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D2A" w:rsidRPr="00D338B7" w:rsidRDefault="00CD4D2A" w:rsidP="00986506">
      <w:pPr>
        <w:pStyle w:val="Title"/>
        <w:rPr>
          <w:rFonts w:ascii="Cambria" w:hAnsi="Cambria"/>
          <w:b/>
          <w:sz w:val="24"/>
        </w:rPr>
      </w:pPr>
      <w:r w:rsidRPr="00D338B7">
        <w:rPr>
          <w:rFonts w:ascii="Cambria" w:hAnsi="Cambria"/>
          <w:b/>
          <w:sz w:val="24"/>
        </w:rPr>
        <w:t>СПИСЪК  НА  НЕОБХОДИМИТЕ  ДОКУМЕНТИ ЗА ПРИДОБИВАНЕ НА БЪЛГАРСКО ГРАЖДАСТВО ПО ПРОИЗХОД</w:t>
      </w:r>
      <w:r w:rsidR="00DA21D7">
        <w:rPr>
          <w:rFonts w:ascii="Cambria" w:hAnsi="Cambria"/>
          <w:b/>
          <w:sz w:val="24"/>
        </w:rPr>
        <w:t xml:space="preserve"> - чл. 15, т.1 ОТ ЗБГ</w:t>
      </w:r>
    </w:p>
    <w:p w:rsidR="00CD4D2A" w:rsidRPr="00D338B7" w:rsidRDefault="00CD4D2A" w:rsidP="001C0101">
      <w:pPr>
        <w:ind w:firstLine="720"/>
        <w:jc w:val="both"/>
        <w:rPr>
          <w:rFonts w:ascii="Cambria" w:hAnsi="Cambria"/>
          <w:lang w:val="ru-RU"/>
        </w:rPr>
      </w:pPr>
    </w:p>
    <w:p w:rsidR="00CD4D2A" w:rsidRPr="00D338B7" w:rsidRDefault="00CD4D2A" w:rsidP="00D338B7">
      <w:pPr>
        <w:spacing w:before="120"/>
        <w:ind w:firstLine="720"/>
        <w:jc w:val="both"/>
        <w:rPr>
          <w:rFonts w:ascii="Cambria" w:hAnsi="Cambria"/>
          <w:i/>
          <w:lang w:val="bg-BG"/>
        </w:rPr>
      </w:pPr>
      <w:r w:rsidRPr="00D338B7">
        <w:rPr>
          <w:rFonts w:ascii="Cambria" w:hAnsi="Cambria"/>
          <w:lang w:val="ru-RU"/>
        </w:rPr>
        <w:t>1</w:t>
      </w:r>
      <w:r w:rsidR="00D338B7">
        <w:rPr>
          <w:rFonts w:ascii="Cambria" w:hAnsi="Cambria"/>
          <w:lang w:val="bg-BG"/>
        </w:rPr>
        <w:t>. </w:t>
      </w:r>
      <w:r w:rsidR="00F86DBC">
        <w:rPr>
          <w:rFonts w:ascii="Cambria" w:hAnsi="Cambria"/>
          <w:lang w:val="bg-BG"/>
        </w:rPr>
        <w:t>Удостоверение</w:t>
      </w:r>
      <w:r w:rsidR="00DA21D7" w:rsidRPr="00DA21D7">
        <w:rPr>
          <w:rFonts w:ascii="Cambria" w:hAnsi="Cambria"/>
          <w:lang w:val="bg-BG"/>
        </w:rPr>
        <w:t xml:space="preserve"> за раждане </w:t>
      </w:r>
      <w:r w:rsidR="00283620">
        <w:rPr>
          <w:rFonts w:ascii="Cambria" w:hAnsi="Cambria"/>
          <w:lang w:val="bg-BG"/>
        </w:rPr>
        <w:t>– оригинал или препис/</w:t>
      </w:r>
      <w:r w:rsidR="00EC0615">
        <w:rPr>
          <w:rFonts w:ascii="Cambria" w:hAnsi="Cambria"/>
          <w:lang w:val="bg-BG"/>
        </w:rPr>
        <w:t>дубликат</w:t>
      </w:r>
      <w:r w:rsidR="00DA21D7" w:rsidRPr="00DA21D7">
        <w:rPr>
          <w:rFonts w:ascii="Cambria" w:hAnsi="Cambria"/>
          <w:lang w:val="bg-BG"/>
        </w:rPr>
        <w:t xml:space="preserve"> на удостоверение за раждане, издаден от съответния български или чуждестранен компетентен орган</w:t>
      </w:r>
      <w:r w:rsidRPr="00D338B7">
        <w:rPr>
          <w:rFonts w:ascii="Cambria" w:hAnsi="Cambria"/>
          <w:lang w:val="bg-BG"/>
        </w:rPr>
        <w:t>. (</w:t>
      </w:r>
      <w:r w:rsidRPr="00D338B7">
        <w:rPr>
          <w:rFonts w:ascii="Cambria" w:hAnsi="Cambria"/>
          <w:i/>
          <w:lang w:val="bg-BG"/>
        </w:rPr>
        <w:t xml:space="preserve">При искане документът да бъде върнат, се предоставя </w:t>
      </w:r>
      <w:r w:rsidR="00C92DF7" w:rsidRPr="00D338B7">
        <w:rPr>
          <w:rFonts w:ascii="Cambria" w:hAnsi="Cambria"/>
          <w:i/>
          <w:lang w:val="bg-BG"/>
        </w:rPr>
        <w:t>и</w:t>
      </w:r>
      <w:r w:rsidRPr="00D338B7">
        <w:rPr>
          <w:rFonts w:ascii="Cambria" w:hAnsi="Cambria"/>
          <w:i/>
          <w:lang w:val="bg-BG"/>
        </w:rPr>
        <w:t xml:space="preserve"> нотариално заверено копие).</w:t>
      </w:r>
    </w:p>
    <w:p w:rsidR="00CD4D2A" w:rsidRPr="00D338B7" w:rsidRDefault="00D338B7" w:rsidP="0060487A">
      <w:pPr>
        <w:spacing w:before="120"/>
        <w:ind w:firstLine="720"/>
        <w:jc w:val="both"/>
        <w:rPr>
          <w:rFonts w:ascii="Cambria" w:hAnsi="Cambria"/>
          <w:i/>
          <w:lang w:val="bg-BG"/>
        </w:rPr>
      </w:pPr>
      <w:r>
        <w:rPr>
          <w:rFonts w:ascii="Cambria" w:hAnsi="Cambria"/>
          <w:lang w:val="bg-BG"/>
        </w:rPr>
        <w:t>2. </w:t>
      </w:r>
      <w:r w:rsidR="0060487A" w:rsidRPr="0060487A">
        <w:rPr>
          <w:rFonts w:ascii="Cambria" w:hAnsi="Cambria"/>
          <w:lang w:val="bg-BG"/>
        </w:rPr>
        <w:t>Официален документ</w:t>
      </w:r>
      <w:r w:rsidR="00EA36B1">
        <w:rPr>
          <w:rFonts w:ascii="Cambria" w:hAnsi="Cambria"/>
          <w:lang w:val="bg-BG"/>
        </w:rPr>
        <w:t xml:space="preserve"> </w:t>
      </w:r>
      <w:r w:rsidR="00EA36B1">
        <w:rPr>
          <w:rFonts w:ascii="Cambria" w:hAnsi="Cambria"/>
          <w:lang w:val="uk-UA"/>
        </w:rPr>
        <w:t>(</w:t>
      </w:r>
      <w:r w:rsidR="00F86DBC">
        <w:rPr>
          <w:rFonts w:ascii="Cambria" w:hAnsi="Cambria"/>
          <w:lang w:val="bg-BG"/>
        </w:rPr>
        <w:t>удостоверение/</w:t>
      </w:r>
      <w:r w:rsidR="00EA36B1">
        <w:rPr>
          <w:rFonts w:ascii="Cambria" w:hAnsi="Cambria"/>
          <w:lang w:val="bg-BG"/>
        </w:rPr>
        <w:t>свидетелство за брак или др.</w:t>
      </w:r>
      <w:r w:rsidR="00EA36B1">
        <w:rPr>
          <w:rFonts w:ascii="Cambria" w:hAnsi="Cambria"/>
          <w:lang w:val="uk-UA"/>
        </w:rPr>
        <w:t>)</w:t>
      </w:r>
      <w:r w:rsidR="0060487A" w:rsidRPr="0060487A">
        <w:rPr>
          <w:rFonts w:ascii="Cambria" w:hAnsi="Cambria"/>
          <w:lang w:val="bg-BG"/>
        </w:rPr>
        <w:t>, удостоверяващ промяната на имената, ако има такава, както и официален документ за идент</w:t>
      </w:r>
      <w:r w:rsidR="0060487A">
        <w:rPr>
          <w:rFonts w:ascii="Cambria" w:hAnsi="Cambria"/>
          <w:lang w:val="bg-BG"/>
        </w:rPr>
        <w:t>ичност на лице с различни имена</w:t>
      </w:r>
      <w:r w:rsidR="00CD4D2A" w:rsidRPr="00D338B7">
        <w:rPr>
          <w:rFonts w:ascii="Cambria" w:hAnsi="Cambria"/>
          <w:lang w:val="bg-BG"/>
        </w:rPr>
        <w:t>. (</w:t>
      </w:r>
      <w:r w:rsidR="00CD4D2A" w:rsidRPr="00D338B7">
        <w:rPr>
          <w:rFonts w:ascii="Cambria" w:hAnsi="Cambria"/>
          <w:i/>
          <w:lang w:val="bg-BG"/>
        </w:rPr>
        <w:t xml:space="preserve">При искане документът да бъде върнат, се предоставя </w:t>
      </w:r>
      <w:r w:rsidR="00266622">
        <w:rPr>
          <w:rFonts w:ascii="Cambria" w:hAnsi="Cambria"/>
          <w:i/>
          <w:lang w:val="bg-BG"/>
        </w:rPr>
        <w:t>и</w:t>
      </w:r>
      <w:r w:rsidR="00CD4D2A" w:rsidRPr="00D338B7">
        <w:rPr>
          <w:rFonts w:ascii="Cambria" w:hAnsi="Cambria"/>
          <w:i/>
          <w:lang w:val="bg-BG"/>
        </w:rPr>
        <w:t xml:space="preserve"> нотариално заверено копие).</w:t>
      </w:r>
    </w:p>
    <w:p w:rsidR="00CD4D2A" w:rsidRPr="00A04CA5" w:rsidRDefault="00CD4D2A" w:rsidP="00D338B7">
      <w:pPr>
        <w:spacing w:before="120"/>
        <w:jc w:val="both"/>
        <w:rPr>
          <w:rFonts w:ascii="Cambria" w:hAnsi="Cambria"/>
          <w:lang w:val="ru-RU"/>
        </w:rPr>
      </w:pPr>
      <w:r w:rsidRPr="00D338B7">
        <w:rPr>
          <w:rFonts w:ascii="Cambria" w:hAnsi="Cambria"/>
          <w:lang w:val="bg-BG"/>
        </w:rPr>
        <w:tab/>
      </w:r>
      <w:r w:rsidRPr="00D338B7">
        <w:rPr>
          <w:rFonts w:ascii="Cambria" w:hAnsi="Cambria"/>
          <w:lang w:val="ru-RU"/>
        </w:rPr>
        <w:t>3</w:t>
      </w:r>
      <w:r w:rsidR="00D338B7">
        <w:rPr>
          <w:rFonts w:ascii="Cambria" w:hAnsi="Cambria"/>
          <w:lang w:val="bg-BG"/>
        </w:rPr>
        <w:t>. </w:t>
      </w:r>
      <w:r w:rsidRPr="00D338B7">
        <w:rPr>
          <w:rFonts w:ascii="Cambria" w:hAnsi="Cambria"/>
          <w:lang w:val="bg-BG"/>
        </w:rPr>
        <w:t>Свидетелство за съдимост</w:t>
      </w:r>
      <w:r w:rsidR="00DA21D7">
        <w:rPr>
          <w:rFonts w:ascii="Cambria" w:hAnsi="Cambria"/>
          <w:lang w:val="bg-BG"/>
        </w:rPr>
        <w:t xml:space="preserve"> от страната чийто гражданин е молителят </w:t>
      </w:r>
      <w:r w:rsidRPr="00D338B7">
        <w:rPr>
          <w:rFonts w:ascii="Cambria" w:hAnsi="Cambria"/>
          <w:lang w:val="bg-BG"/>
        </w:rPr>
        <w:t>/</w:t>
      </w:r>
      <w:r w:rsidR="00DA21D7">
        <w:rPr>
          <w:rFonts w:ascii="Cambria" w:hAnsi="Cambria"/>
          <w:lang w:val="bg-BG"/>
        </w:rPr>
        <w:t xml:space="preserve">за украински граждани се </w:t>
      </w:r>
      <w:r w:rsidRPr="00D338B7">
        <w:rPr>
          <w:rFonts w:ascii="Cambria" w:hAnsi="Cambria"/>
          <w:lang w:val="bg-BG"/>
        </w:rPr>
        <w:t xml:space="preserve">получава се от МВР-Украйна или електронно свидетелство </w:t>
      </w:r>
      <w:r w:rsidRPr="00D338B7">
        <w:rPr>
          <w:rFonts w:ascii="Cambria" w:hAnsi="Cambria"/>
          <w:lang w:val="ru-RU"/>
        </w:rPr>
        <w:t>(</w:t>
      </w:r>
      <w:r w:rsidRPr="00D338B7">
        <w:rPr>
          <w:rFonts w:ascii="Cambria" w:hAnsi="Cambria"/>
          <w:lang w:val="bg-BG"/>
        </w:rPr>
        <w:t>пълно извлечение от „Д</w:t>
      </w:r>
      <w:proofErr w:type="spellStart"/>
      <w:r w:rsidRPr="00D338B7">
        <w:rPr>
          <w:rFonts w:ascii="Cambria" w:hAnsi="Cambria"/>
        </w:rPr>
        <w:t>i</w:t>
      </w:r>
      <w:proofErr w:type="spellEnd"/>
      <w:r w:rsidRPr="00D338B7">
        <w:rPr>
          <w:rFonts w:ascii="Cambria" w:hAnsi="Cambria"/>
          <w:lang w:val="bg-BG"/>
        </w:rPr>
        <w:t>я”)</w:t>
      </w:r>
      <w:r w:rsidR="00266622">
        <w:rPr>
          <w:rFonts w:ascii="Cambria" w:hAnsi="Cambria"/>
          <w:lang w:val="ru-RU"/>
        </w:rPr>
        <w:t xml:space="preserve">, </w:t>
      </w:r>
      <w:r w:rsidR="00DA21D7">
        <w:rPr>
          <w:rFonts w:ascii="Cambria" w:hAnsi="Cambria"/>
          <w:lang w:val="bg-BG"/>
        </w:rPr>
        <w:t>а</w:t>
      </w:r>
      <w:r w:rsidR="00DA21D7" w:rsidRPr="00DA21D7">
        <w:rPr>
          <w:rFonts w:ascii="Cambria" w:hAnsi="Cambria"/>
          <w:lang w:val="bg-BG"/>
        </w:rPr>
        <w:t xml:space="preserve">ко той пребивава постоянно или дългосрочно в Република България или </w:t>
      </w:r>
      <w:r w:rsidR="00DA21D7" w:rsidRPr="00C16302">
        <w:rPr>
          <w:rFonts w:ascii="Cambria" w:hAnsi="Cambria"/>
          <w:u w:val="single"/>
          <w:lang w:val="bg-BG"/>
        </w:rPr>
        <w:t>в трета държава</w:t>
      </w:r>
      <w:r w:rsidR="00DA21D7" w:rsidRPr="00DA21D7">
        <w:rPr>
          <w:rFonts w:ascii="Cambria" w:hAnsi="Cambria"/>
          <w:lang w:val="bg-BG"/>
        </w:rPr>
        <w:t>, представя свидетелство за съдимост и от местните компетентни органи</w:t>
      </w:r>
      <w:r w:rsidR="00266622" w:rsidRPr="00D338B7">
        <w:rPr>
          <w:rFonts w:ascii="Cambria" w:hAnsi="Cambria"/>
          <w:i/>
          <w:lang w:val="bg-BG"/>
        </w:rPr>
        <w:t>.</w:t>
      </w:r>
      <w:r w:rsidR="00A04CA5" w:rsidRPr="00A04CA5">
        <w:rPr>
          <w:lang w:val="ru-RU"/>
        </w:rPr>
        <w:t xml:space="preserve"> </w:t>
      </w:r>
      <w:r w:rsidR="00A04CA5" w:rsidRPr="00A04CA5">
        <w:rPr>
          <w:rFonts w:ascii="Cambria" w:hAnsi="Cambria"/>
          <w:b/>
          <w:u w:val="single"/>
          <w:lang w:val="bg-BG"/>
        </w:rPr>
        <w:t>Документ от прокуратурата</w:t>
      </w:r>
      <w:r w:rsidR="00A04CA5" w:rsidRPr="00A04CA5">
        <w:rPr>
          <w:rFonts w:ascii="Cambria" w:hAnsi="Cambria"/>
          <w:lang w:val="bg-BG"/>
        </w:rPr>
        <w:t xml:space="preserve">, че срещу молителя няма образувано наказателно производство за умишлено престъпление от общ характер, </w:t>
      </w:r>
      <w:r w:rsidR="00A04CA5" w:rsidRPr="00A04CA5">
        <w:rPr>
          <w:rFonts w:ascii="Cambria" w:hAnsi="Cambria"/>
          <w:b/>
          <w:u w:val="single"/>
          <w:lang w:val="bg-BG"/>
        </w:rPr>
        <w:t>ако лицето пребивава постоянно или дългосрочно в Република България</w:t>
      </w:r>
      <w:r w:rsidR="00A04CA5">
        <w:rPr>
          <w:rFonts w:ascii="Cambria" w:hAnsi="Cambria"/>
          <w:lang w:val="bg-BG"/>
        </w:rPr>
        <w:t>.</w:t>
      </w:r>
    </w:p>
    <w:p w:rsidR="00CD4D2A" w:rsidRPr="00D338B7" w:rsidRDefault="00CD4D2A" w:rsidP="00D338B7">
      <w:pPr>
        <w:spacing w:before="120"/>
        <w:ind w:firstLine="720"/>
        <w:jc w:val="both"/>
        <w:rPr>
          <w:rFonts w:ascii="Cambria" w:hAnsi="Cambria"/>
          <w:lang w:val="ru-RU"/>
        </w:rPr>
      </w:pPr>
      <w:r w:rsidRPr="00D338B7">
        <w:rPr>
          <w:rFonts w:ascii="Cambria" w:hAnsi="Cambria"/>
          <w:lang w:val="ru-RU"/>
        </w:rPr>
        <w:t>4.</w:t>
      </w:r>
      <w:r w:rsidR="00D338B7">
        <w:rPr>
          <w:rFonts w:ascii="Cambria" w:hAnsi="Cambria"/>
          <w:lang w:val="ru-RU"/>
        </w:rPr>
        <w:t> </w:t>
      </w:r>
      <w:r w:rsidRPr="00D338B7">
        <w:rPr>
          <w:rFonts w:ascii="Cambria" w:hAnsi="Cambria"/>
          <w:lang w:val="bg-BG"/>
        </w:rPr>
        <w:t>Други о</w:t>
      </w:r>
      <w:r w:rsidRPr="00D338B7">
        <w:rPr>
          <w:rFonts w:ascii="Cambria" w:hAnsi="Cambria"/>
          <w:lang w:val="ru-RU"/>
        </w:rPr>
        <w:t>фициални документи, издадени от български или чуждестранни органи, с които молителят удостоверява, че има родствена връзка с поне едно лице от български произход (</w:t>
      </w:r>
      <w:r w:rsidR="00DA21D7">
        <w:rPr>
          <w:rFonts w:ascii="Cambria" w:hAnsi="Cambria"/>
          <w:lang w:val="ru-RU"/>
        </w:rPr>
        <w:t>негов възходящ</w:t>
      </w:r>
      <w:r w:rsidRPr="00D338B7">
        <w:rPr>
          <w:rFonts w:ascii="Cambria" w:hAnsi="Cambria"/>
          <w:lang w:val="ru-RU"/>
        </w:rPr>
        <w:t xml:space="preserve"> до трета степен включително).</w:t>
      </w:r>
      <w:r w:rsidR="00D323D2" w:rsidRPr="00D323D2">
        <w:rPr>
          <w:lang w:val="ru-RU"/>
        </w:rPr>
        <w:t xml:space="preserve"> </w:t>
      </w:r>
      <w:r w:rsidR="00D323D2" w:rsidRPr="00D323D2">
        <w:rPr>
          <w:rFonts w:ascii="Cambria" w:hAnsi="Cambria"/>
          <w:u w:val="single"/>
          <w:lang w:val="ru-RU"/>
        </w:rPr>
        <w:t>Документите трябва да съдържат информация за имената на възходящия и родствената му връзка с молителя.</w:t>
      </w:r>
    </w:p>
    <w:p w:rsidR="00CD4D2A" w:rsidRPr="00D338B7" w:rsidRDefault="00CD4D2A" w:rsidP="00D338B7">
      <w:pPr>
        <w:spacing w:before="120"/>
        <w:jc w:val="both"/>
        <w:rPr>
          <w:rFonts w:ascii="Cambria" w:hAnsi="Cambria"/>
          <w:lang w:val="bg-BG"/>
        </w:rPr>
      </w:pPr>
      <w:r w:rsidRPr="00D338B7">
        <w:rPr>
          <w:rFonts w:ascii="Cambria" w:hAnsi="Cambria"/>
          <w:lang w:val="bg-BG"/>
        </w:rPr>
        <w:tab/>
      </w:r>
      <w:r w:rsidR="00D338B7">
        <w:rPr>
          <w:rFonts w:ascii="Cambria" w:hAnsi="Cambria"/>
          <w:lang w:val="bg-BG"/>
        </w:rPr>
        <w:t>5. </w:t>
      </w:r>
      <w:r w:rsidRPr="00D338B7">
        <w:rPr>
          <w:rFonts w:ascii="Cambria" w:hAnsi="Cambria"/>
          <w:lang w:val="bg-BG"/>
        </w:rPr>
        <w:t>Обща медицинска справка, подписана от поне двама лекари с текст “</w:t>
      </w:r>
      <w:proofErr w:type="spellStart"/>
      <w:r w:rsidRPr="00D338B7">
        <w:rPr>
          <w:rFonts w:ascii="Cambria" w:hAnsi="Cambria"/>
          <w:lang w:val="bg-BG"/>
        </w:rPr>
        <w:t>Практно</w:t>
      </w:r>
      <w:proofErr w:type="spellEnd"/>
      <w:r w:rsidRPr="00D338B7">
        <w:rPr>
          <w:rFonts w:ascii="Cambria" w:hAnsi="Cambria"/>
          <w:lang w:val="bg-BG"/>
        </w:rPr>
        <w:t xml:space="preserve"> </w:t>
      </w:r>
      <w:proofErr w:type="spellStart"/>
      <w:r w:rsidRPr="00D338B7">
        <w:rPr>
          <w:rFonts w:ascii="Cambria" w:hAnsi="Cambria"/>
          <w:lang w:val="bg-BG"/>
        </w:rPr>
        <w:t>здоровий</w:t>
      </w:r>
      <w:proofErr w:type="spellEnd"/>
      <w:r w:rsidRPr="00D338B7">
        <w:rPr>
          <w:rFonts w:ascii="Cambria" w:hAnsi="Cambria"/>
          <w:lang w:val="bg-BG"/>
        </w:rPr>
        <w:t xml:space="preserve"> </w:t>
      </w:r>
      <w:proofErr w:type="spellStart"/>
      <w:r w:rsidRPr="00D338B7">
        <w:rPr>
          <w:rFonts w:ascii="Cambria" w:hAnsi="Cambria"/>
        </w:rPr>
        <w:t>i</w:t>
      </w:r>
      <w:proofErr w:type="spellEnd"/>
      <w:r w:rsidRPr="00D338B7">
        <w:rPr>
          <w:rFonts w:ascii="Cambria" w:hAnsi="Cambria"/>
          <w:lang w:val="bg-BG"/>
        </w:rPr>
        <w:t xml:space="preserve"> </w:t>
      </w:r>
      <w:proofErr w:type="spellStart"/>
      <w:r w:rsidRPr="00D338B7">
        <w:rPr>
          <w:rFonts w:ascii="Cambria" w:hAnsi="Cambria"/>
          <w:lang w:val="bg-BG"/>
        </w:rPr>
        <w:t>нема</w:t>
      </w:r>
      <w:proofErr w:type="spellEnd"/>
      <w:r w:rsidRPr="00D338B7">
        <w:rPr>
          <w:rFonts w:ascii="Cambria" w:hAnsi="Cambria"/>
          <w:lang w:val="uk-UA"/>
        </w:rPr>
        <w:t xml:space="preserve">є </w:t>
      </w:r>
      <w:proofErr w:type="spellStart"/>
      <w:r w:rsidRPr="00D338B7">
        <w:rPr>
          <w:rFonts w:ascii="Cambria" w:hAnsi="Cambria"/>
          <w:lang w:val="bg-BG"/>
        </w:rPr>
        <w:t>гострих</w:t>
      </w:r>
      <w:proofErr w:type="spellEnd"/>
      <w:r w:rsidRPr="00D338B7">
        <w:rPr>
          <w:rFonts w:ascii="Cambria" w:hAnsi="Cambria"/>
          <w:lang w:val="bg-BG"/>
        </w:rPr>
        <w:t xml:space="preserve"> </w:t>
      </w:r>
      <w:proofErr w:type="spellStart"/>
      <w:r w:rsidRPr="00D338B7">
        <w:rPr>
          <w:rFonts w:ascii="Cambria" w:hAnsi="Cambria"/>
        </w:rPr>
        <w:t>i</w:t>
      </w:r>
      <w:r w:rsidRPr="00D338B7">
        <w:rPr>
          <w:rFonts w:ascii="Cambria" w:hAnsi="Cambria"/>
          <w:lang w:val="bg-BG"/>
        </w:rPr>
        <w:t>нфекц</w:t>
      </w:r>
      <w:r w:rsidRPr="00D338B7">
        <w:rPr>
          <w:rFonts w:ascii="Cambria" w:hAnsi="Cambria"/>
        </w:rPr>
        <w:t>i</w:t>
      </w:r>
      <w:r w:rsidRPr="00D338B7">
        <w:rPr>
          <w:rFonts w:ascii="Cambria" w:hAnsi="Cambria"/>
          <w:lang w:val="bg-BG"/>
        </w:rPr>
        <w:t>йних</w:t>
      </w:r>
      <w:proofErr w:type="spellEnd"/>
      <w:r w:rsidRPr="00D338B7">
        <w:rPr>
          <w:rFonts w:ascii="Cambria" w:hAnsi="Cambria"/>
          <w:lang w:val="bg-BG"/>
        </w:rPr>
        <w:t xml:space="preserve"> </w:t>
      </w:r>
      <w:proofErr w:type="spellStart"/>
      <w:r w:rsidRPr="00D338B7">
        <w:rPr>
          <w:rFonts w:ascii="Cambria" w:hAnsi="Cambria"/>
          <w:lang w:val="bg-BG"/>
        </w:rPr>
        <w:t>захворювань</w:t>
      </w:r>
      <w:proofErr w:type="spellEnd"/>
      <w:r w:rsidRPr="00D338B7">
        <w:rPr>
          <w:rFonts w:ascii="Cambria" w:hAnsi="Cambria"/>
          <w:lang w:val="bg-BG"/>
        </w:rPr>
        <w:t>”, печат на районна болница</w:t>
      </w:r>
      <w:r w:rsidRPr="00D338B7">
        <w:rPr>
          <w:rFonts w:ascii="Cambria" w:hAnsi="Cambria"/>
          <w:lang w:val="ru-RU"/>
        </w:rPr>
        <w:t xml:space="preserve"> (форма 082/ О)</w:t>
      </w:r>
      <w:r w:rsidRPr="00D338B7">
        <w:rPr>
          <w:rFonts w:ascii="Cambria" w:hAnsi="Cambria"/>
          <w:lang w:val="bg-BG"/>
        </w:rPr>
        <w:t>.</w:t>
      </w:r>
    </w:p>
    <w:p w:rsidR="00CD4D2A" w:rsidRPr="00D338B7" w:rsidRDefault="00CD4D2A" w:rsidP="00D338B7">
      <w:pPr>
        <w:spacing w:before="120"/>
        <w:jc w:val="both"/>
        <w:rPr>
          <w:rFonts w:ascii="Cambria" w:hAnsi="Cambria"/>
          <w:lang w:val="bg-BG"/>
        </w:rPr>
      </w:pPr>
      <w:r w:rsidRPr="00D338B7">
        <w:rPr>
          <w:rFonts w:ascii="Cambria" w:hAnsi="Cambria"/>
          <w:lang w:val="bg-BG"/>
        </w:rPr>
        <w:tab/>
      </w:r>
      <w:r w:rsidR="00D338B7">
        <w:rPr>
          <w:rFonts w:ascii="Cambria" w:hAnsi="Cambria"/>
          <w:lang w:val="bg-BG"/>
        </w:rPr>
        <w:t>6. </w:t>
      </w:r>
      <w:r w:rsidRPr="00D338B7">
        <w:rPr>
          <w:rFonts w:ascii="Cambria" w:hAnsi="Cambria"/>
          <w:lang w:val="bg-BG"/>
        </w:rPr>
        <w:t xml:space="preserve">Реакция на Васерман </w:t>
      </w:r>
      <w:r w:rsidRPr="00D338B7">
        <w:rPr>
          <w:rFonts w:ascii="Cambria" w:hAnsi="Cambria"/>
          <w:lang w:val="ru-RU"/>
        </w:rPr>
        <w:t>(</w:t>
      </w:r>
      <w:r w:rsidRPr="00D338B7">
        <w:rPr>
          <w:rFonts w:ascii="Cambria" w:hAnsi="Cambria"/>
        </w:rPr>
        <w:t>RW</w:t>
      </w:r>
      <w:r w:rsidRPr="00D338B7">
        <w:rPr>
          <w:rFonts w:ascii="Cambria" w:hAnsi="Cambria"/>
          <w:lang w:val="ru-RU"/>
        </w:rPr>
        <w:t>)</w:t>
      </w:r>
      <w:r w:rsidRPr="00D338B7">
        <w:rPr>
          <w:rFonts w:ascii="Cambria" w:hAnsi="Cambria"/>
          <w:lang w:val="bg-BG"/>
        </w:rPr>
        <w:t>, печат на районна болница.</w:t>
      </w:r>
    </w:p>
    <w:p w:rsidR="00CD4D2A" w:rsidRPr="00D338B7" w:rsidRDefault="00CD4D2A" w:rsidP="00D338B7">
      <w:pPr>
        <w:spacing w:before="120"/>
        <w:jc w:val="both"/>
        <w:rPr>
          <w:rFonts w:ascii="Cambria" w:hAnsi="Cambria"/>
          <w:lang w:val="bg-BG"/>
        </w:rPr>
      </w:pPr>
      <w:r w:rsidRPr="00D338B7">
        <w:rPr>
          <w:rFonts w:ascii="Cambria" w:hAnsi="Cambria"/>
          <w:lang w:val="bg-BG"/>
        </w:rPr>
        <w:tab/>
      </w:r>
      <w:r w:rsidR="00D338B7">
        <w:rPr>
          <w:rFonts w:ascii="Cambria" w:hAnsi="Cambria"/>
          <w:lang w:val="bg-BG"/>
        </w:rPr>
        <w:t>7. </w:t>
      </w:r>
      <w:r w:rsidRPr="00D338B7">
        <w:rPr>
          <w:rFonts w:ascii="Cambria" w:hAnsi="Cambria"/>
          <w:lang w:val="bg-BG"/>
        </w:rPr>
        <w:t>СПИН, печат на районна болница.</w:t>
      </w:r>
    </w:p>
    <w:p w:rsidR="00CD4D2A" w:rsidRPr="00D338B7" w:rsidRDefault="00CD4D2A" w:rsidP="00D338B7">
      <w:pPr>
        <w:spacing w:before="120"/>
        <w:jc w:val="both"/>
        <w:rPr>
          <w:rFonts w:ascii="Cambria" w:hAnsi="Cambria"/>
          <w:lang w:val="bg-BG"/>
        </w:rPr>
      </w:pPr>
      <w:r w:rsidRPr="00D338B7">
        <w:rPr>
          <w:rFonts w:ascii="Cambria" w:hAnsi="Cambria"/>
          <w:lang w:val="bg-BG"/>
        </w:rPr>
        <w:tab/>
      </w:r>
      <w:r w:rsidR="00D338B7">
        <w:rPr>
          <w:rFonts w:ascii="Cambria" w:hAnsi="Cambria"/>
          <w:lang w:val="bg-BG"/>
        </w:rPr>
        <w:t>8. </w:t>
      </w:r>
      <w:r w:rsidRPr="00D338B7">
        <w:rPr>
          <w:rFonts w:ascii="Cambria" w:hAnsi="Cambria"/>
          <w:lang w:val="bg-BG"/>
        </w:rPr>
        <w:t>Сертификат от п</w:t>
      </w:r>
      <w:r w:rsidR="00266622">
        <w:rPr>
          <w:rFonts w:ascii="Cambria" w:hAnsi="Cambria"/>
          <w:lang w:val="bg-BG"/>
        </w:rPr>
        <w:t>сихиатър</w:t>
      </w:r>
      <w:r w:rsidRPr="00D338B7">
        <w:rPr>
          <w:rFonts w:ascii="Cambria" w:hAnsi="Cambria"/>
          <w:lang w:val="bg-BG"/>
        </w:rPr>
        <w:t>/от Одески облас</w:t>
      </w:r>
      <w:r w:rsidR="00BF3AB1">
        <w:rPr>
          <w:rFonts w:ascii="Cambria" w:hAnsi="Cambria"/>
          <w:lang w:val="bg-BG"/>
        </w:rPr>
        <w:t xml:space="preserve">тен диспансер, районна болница и </w:t>
      </w:r>
      <w:r w:rsidRPr="00D338B7">
        <w:rPr>
          <w:rFonts w:ascii="Cambria" w:hAnsi="Cambria"/>
          <w:lang w:val="bg-BG"/>
        </w:rPr>
        <w:t>др.</w:t>
      </w:r>
    </w:p>
    <w:p w:rsidR="00CD4D2A" w:rsidRPr="00D338B7" w:rsidRDefault="00CD4D2A" w:rsidP="00D338B7">
      <w:pPr>
        <w:spacing w:before="120"/>
        <w:jc w:val="both"/>
        <w:rPr>
          <w:rFonts w:ascii="Cambria" w:hAnsi="Cambria"/>
          <w:lang w:val="bg-BG"/>
        </w:rPr>
      </w:pPr>
      <w:r w:rsidRPr="00D338B7">
        <w:rPr>
          <w:rFonts w:ascii="Cambria" w:hAnsi="Cambria"/>
          <w:lang w:val="bg-BG"/>
        </w:rPr>
        <w:tab/>
      </w:r>
      <w:r w:rsidR="00D338B7">
        <w:rPr>
          <w:rFonts w:ascii="Cambria" w:hAnsi="Cambria"/>
          <w:lang w:val="bg-BG"/>
        </w:rPr>
        <w:t>9. </w:t>
      </w:r>
      <w:r w:rsidRPr="00D338B7">
        <w:rPr>
          <w:rFonts w:ascii="Cambria" w:hAnsi="Cambria"/>
          <w:lang w:val="bg-BG"/>
        </w:rPr>
        <w:t>Граждански паспорт (</w:t>
      </w:r>
      <w:r w:rsidRPr="00D338B7">
        <w:rPr>
          <w:rFonts w:ascii="Cambria" w:hAnsi="Cambria"/>
          <w:i/>
          <w:lang w:val="bg-BG"/>
        </w:rPr>
        <w:t>лична карта</w:t>
      </w:r>
      <w:r w:rsidRPr="00D338B7">
        <w:rPr>
          <w:rFonts w:ascii="Cambria" w:hAnsi="Cambria"/>
          <w:lang w:val="bg-BG"/>
        </w:rPr>
        <w:t>) + международен (</w:t>
      </w:r>
      <w:r w:rsidRPr="00D338B7">
        <w:rPr>
          <w:rFonts w:ascii="Cambria" w:hAnsi="Cambria"/>
          <w:i/>
          <w:lang w:val="bg-BG"/>
        </w:rPr>
        <w:t>задграничен</w:t>
      </w:r>
      <w:r w:rsidRPr="00D338B7">
        <w:rPr>
          <w:rFonts w:ascii="Cambria" w:hAnsi="Cambria"/>
          <w:lang w:val="bg-BG"/>
        </w:rPr>
        <w:t>) паспорт /ксерокопие, без заверка.</w:t>
      </w:r>
    </w:p>
    <w:p w:rsidR="00CD4D2A" w:rsidRPr="00D338B7" w:rsidRDefault="00CD4D2A" w:rsidP="00D338B7">
      <w:pPr>
        <w:spacing w:before="120"/>
        <w:jc w:val="both"/>
        <w:rPr>
          <w:rFonts w:ascii="Cambria" w:hAnsi="Cambria"/>
          <w:lang w:val="bg-BG"/>
        </w:rPr>
      </w:pPr>
      <w:r w:rsidRPr="00D338B7">
        <w:rPr>
          <w:rFonts w:ascii="Cambria" w:hAnsi="Cambria"/>
          <w:lang w:val="bg-BG"/>
        </w:rPr>
        <w:tab/>
      </w:r>
      <w:r w:rsidR="00D338B7">
        <w:rPr>
          <w:rFonts w:ascii="Cambria" w:hAnsi="Cambria"/>
          <w:lang w:val="bg-BG"/>
        </w:rPr>
        <w:t>10. </w:t>
      </w:r>
      <w:r w:rsidRPr="00D338B7">
        <w:rPr>
          <w:rFonts w:ascii="Cambria" w:hAnsi="Cambria"/>
          <w:lang w:val="bg-BG"/>
        </w:rPr>
        <w:t xml:space="preserve">Две </w:t>
      </w:r>
      <w:r w:rsidR="0052265F" w:rsidRPr="00D338B7">
        <w:rPr>
          <w:rFonts w:ascii="Cambria" w:hAnsi="Cambria"/>
          <w:lang w:val="bg-BG"/>
        </w:rPr>
        <w:t>цветни</w:t>
      </w:r>
      <w:r w:rsidR="0052265F" w:rsidRPr="00D338B7">
        <w:rPr>
          <w:rFonts w:ascii="Cambria" w:hAnsi="Cambria"/>
          <w:lang w:val="bg-BG"/>
        </w:rPr>
        <w:t xml:space="preserve"> </w:t>
      </w:r>
      <w:r w:rsidR="0052265F">
        <w:rPr>
          <w:rFonts w:ascii="Cambria" w:hAnsi="Cambria"/>
          <w:lang w:val="bg-BG"/>
        </w:rPr>
        <w:t>снимки</w:t>
      </w:r>
      <w:r w:rsidR="00493D79">
        <w:rPr>
          <w:rFonts w:ascii="Cambria" w:hAnsi="Cambria"/>
          <w:lang w:val="bg-BG"/>
        </w:rPr>
        <w:t>,</w:t>
      </w:r>
      <w:bookmarkStart w:id="0" w:name="_GoBack"/>
      <w:bookmarkEnd w:id="0"/>
      <w:r w:rsidR="0052265F">
        <w:rPr>
          <w:rFonts w:ascii="Cambria" w:hAnsi="Cambria"/>
          <w:lang w:val="bg-BG"/>
        </w:rPr>
        <w:t xml:space="preserve"> формат</w:t>
      </w:r>
      <w:r w:rsidRPr="00D338B7">
        <w:rPr>
          <w:rFonts w:ascii="Cambria" w:hAnsi="Cambria"/>
          <w:lang w:val="bg-BG"/>
        </w:rPr>
        <w:t xml:space="preserve"> 3,5 Х </w:t>
      </w:r>
      <w:smartTag w:uri="urn:schemas-microsoft-com:office:smarttags" w:element="metricconverter">
        <w:smartTagPr>
          <w:attr w:name="ProductID" w:val="4,5 см"/>
        </w:smartTagPr>
        <w:smartTag w:uri="urn:schemas-microsoft-com:office:smarttags" w:element="metricconverter">
          <w:smartTagPr>
            <w:attr w:name="ProductID" w:val="4,5 см"/>
          </w:smartTagPr>
          <w:r w:rsidRPr="00D338B7">
            <w:rPr>
              <w:rFonts w:ascii="Cambria" w:hAnsi="Cambria"/>
              <w:lang w:val="bg-BG"/>
            </w:rPr>
            <w:t>4,5 см</w:t>
          </w:r>
        </w:smartTag>
        <w:r w:rsidRPr="00D338B7">
          <w:rPr>
            <w:rFonts w:ascii="Cambria" w:hAnsi="Cambria"/>
            <w:lang w:val="bg-BG"/>
          </w:rPr>
          <w:t>.</w:t>
        </w:r>
      </w:smartTag>
    </w:p>
    <w:p w:rsidR="00CD4D2A" w:rsidRPr="00D338B7" w:rsidRDefault="00D338B7" w:rsidP="00D338B7">
      <w:pPr>
        <w:spacing w:before="120"/>
        <w:jc w:val="both"/>
        <w:rPr>
          <w:rFonts w:ascii="Cambria" w:hAnsi="Cambria"/>
          <w:lang w:val="bg-BG"/>
        </w:rPr>
      </w:pPr>
      <w:r>
        <w:rPr>
          <w:rFonts w:ascii="Cambria" w:hAnsi="Cambria"/>
          <w:lang w:val="bg-BG"/>
        </w:rPr>
        <w:tab/>
        <w:t>11. </w:t>
      </w:r>
      <w:r w:rsidR="00CD4D2A" w:rsidRPr="00D338B7">
        <w:rPr>
          <w:rFonts w:ascii="Cambria" w:hAnsi="Cambria"/>
          <w:lang w:val="bg-BG"/>
        </w:rPr>
        <w:t>Автобиография на български език.</w:t>
      </w:r>
    </w:p>
    <w:p w:rsidR="00CD4D2A" w:rsidRPr="00D338B7" w:rsidRDefault="00CD4D2A">
      <w:pPr>
        <w:jc w:val="both"/>
        <w:rPr>
          <w:rFonts w:ascii="Cambria" w:hAnsi="Cambria"/>
          <w:lang w:val="bg-BG"/>
        </w:rPr>
      </w:pPr>
      <w:r w:rsidRPr="00D338B7">
        <w:rPr>
          <w:rFonts w:ascii="Cambria" w:hAnsi="Cambria"/>
          <w:lang w:val="bg-BG"/>
        </w:rPr>
        <w:tab/>
      </w:r>
    </w:p>
    <w:p w:rsidR="00CD4D2A" w:rsidRPr="00D338B7" w:rsidRDefault="00CD4D2A">
      <w:pPr>
        <w:jc w:val="both"/>
        <w:rPr>
          <w:rFonts w:ascii="Cambria" w:hAnsi="Cambria"/>
          <w:lang w:val="bg-BG"/>
        </w:rPr>
      </w:pPr>
      <w:r w:rsidRPr="00D338B7">
        <w:rPr>
          <w:rFonts w:ascii="Cambria" w:hAnsi="Cambria"/>
          <w:lang w:val="bg-BG"/>
        </w:rPr>
        <w:t xml:space="preserve">Държавната такса за придобиване на българско гражданство  – </w:t>
      </w:r>
      <w:r w:rsidR="00337D56" w:rsidRPr="00337D56">
        <w:rPr>
          <w:rFonts w:ascii="Cambria" w:hAnsi="Cambria"/>
          <w:b/>
          <w:lang w:val="ru-RU"/>
        </w:rPr>
        <w:t>209</w:t>
      </w:r>
      <w:r w:rsidRPr="00D338B7">
        <w:rPr>
          <w:rFonts w:ascii="Cambria" w:hAnsi="Cambria"/>
          <w:b/>
          <w:lang w:val="bg-BG"/>
        </w:rPr>
        <w:t xml:space="preserve"> евро.</w:t>
      </w:r>
    </w:p>
    <w:p w:rsidR="00CD4D2A" w:rsidRPr="00D338B7" w:rsidRDefault="00283620">
      <w:pPr>
        <w:jc w:val="both"/>
        <w:rPr>
          <w:rFonts w:ascii="Cambria" w:hAnsi="Cambria"/>
          <w:lang w:val="bg-BG"/>
        </w:rPr>
      </w:pPr>
      <w:r>
        <w:rPr>
          <w:rFonts w:ascii="Cambria" w:hAnsi="Cambria"/>
          <w:lang w:val="bg-BG"/>
        </w:rPr>
        <w:t>Такс</w:t>
      </w:r>
      <w:r w:rsidR="00CD4D2A" w:rsidRPr="00D338B7">
        <w:rPr>
          <w:rFonts w:ascii="Cambria" w:hAnsi="Cambria"/>
          <w:lang w:val="bg-BG"/>
        </w:rPr>
        <w:t xml:space="preserve">а за превод на документите на български език и заверката на подписа на преводача  – </w:t>
      </w:r>
      <w:r w:rsidR="00CD4D2A" w:rsidRPr="00D338B7">
        <w:rPr>
          <w:rFonts w:ascii="Cambria" w:hAnsi="Cambria"/>
          <w:b/>
          <w:lang w:val="bg-BG"/>
        </w:rPr>
        <w:t>25 евро/документ</w:t>
      </w:r>
      <w:r w:rsidR="00CD4D2A" w:rsidRPr="00D338B7">
        <w:rPr>
          <w:rFonts w:ascii="Cambria" w:hAnsi="Cambria"/>
          <w:lang w:val="bg-BG"/>
        </w:rPr>
        <w:t>.</w:t>
      </w:r>
    </w:p>
    <w:p w:rsidR="00CD4D2A" w:rsidRPr="00D338B7" w:rsidRDefault="00CD4D2A">
      <w:pPr>
        <w:jc w:val="both"/>
        <w:rPr>
          <w:rFonts w:ascii="Cambria" w:hAnsi="Cambria"/>
          <w:lang w:val="ru-RU"/>
        </w:rPr>
      </w:pPr>
    </w:p>
    <w:p w:rsidR="00CD4D2A" w:rsidRPr="00D338B7" w:rsidRDefault="00CD4D2A" w:rsidP="00671F34">
      <w:pPr>
        <w:jc w:val="both"/>
        <w:rPr>
          <w:rFonts w:ascii="Cambria" w:hAnsi="Cambria"/>
          <w:b/>
          <w:lang w:val="bg-BG"/>
        </w:rPr>
      </w:pPr>
      <w:r w:rsidRPr="00D338B7">
        <w:rPr>
          <w:rFonts w:ascii="Cambria" w:hAnsi="Cambria"/>
          <w:lang w:val="bg-BG"/>
        </w:rPr>
        <w:tab/>
      </w:r>
      <w:r w:rsidRPr="00D338B7">
        <w:rPr>
          <w:rFonts w:ascii="Cambria" w:hAnsi="Cambria"/>
          <w:b/>
          <w:lang w:val="bg-BG"/>
        </w:rPr>
        <w:t>ВНИМАНИЕ!</w:t>
      </w:r>
    </w:p>
    <w:p w:rsidR="00CD4D2A" w:rsidRPr="00D338B7" w:rsidRDefault="00CD4D2A" w:rsidP="00266622">
      <w:pPr>
        <w:spacing w:before="120"/>
        <w:ind w:firstLine="720"/>
        <w:jc w:val="both"/>
        <w:rPr>
          <w:rFonts w:ascii="Cambria" w:hAnsi="Cambria"/>
          <w:lang w:val="bg-BG"/>
        </w:rPr>
      </w:pPr>
      <w:r w:rsidRPr="00D338B7">
        <w:rPr>
          <w:rFonts w:ascii="Cambria" w:hAnsi="Cambria"/>
          <w:lang w:val="bg-BG"/>
        </w:rPr>
        <w:t>1. Документите, които са на руски или украински език,  трябва да бъдат преведени  на български език съгласно Правилника за заверки и легализации.</w:t>
      </w:r>
    </w:p>
    <w:p w:rsidR="00CD4D2A" w:rsidRPr="00D338B7" w:rsidRDefault="00CD4D2A" w:rsidP="00F65146">
      <w:pPr>
        <w:ind w:firstLine="720"/>
        <w:jc w:val="both"/>
        <w:rPr>
          <w:rFonts w:ascii="Cambria" w:hAnsi="Cambria"/>
          <w:lang w:val="ru-RU"/>
        </w:rPr>
      </w:pPr>
      <w:r w:rsidRPr="00D338B7">
        <w:rPr>
          <w:rFonts w:ascii="Cambria" w:hAnsi="Cambria"/>
          <w:lang w:val="bg-BG"/>
        </w:rPr>
        <w:t>2. Медицинските удостоверения и свидетелството за съдимост са валидни за срок от 6 /шест/ месеца.</w:t>
      </w:r>
    </w:p>
    <w:p w:rsidR="00CD4D2A" w:rsidRPr="00D338B7" w:rsidRDefault="00CD4D2A" w:rsidP="00F65146">
      <w:pPr>
        <w:ind w:firstLine="720"/>
        <w:jc w:val="both"/>
        <w:rPr>
          <w:rFonts w:ascii="Cambria" w:hAnsi="Cambria"/>
          <w:lang w:val="ru-RU"/>
        </w:rPr>
      </w:pPr>
    </w:p>
    <w:p w:rsidR="00CD4D2A" w:rsidRPr="00D338B7" w:rsidRDefault="00CD4D2A" w:rsidP="00F65146">
      <w:pPr>
        <w:ind w:firstLine="720"/>
        <w:jc w:val="both"/>
        <w:rPr>
          <w:rFonts w:ascii="Cambria" w:hAnsi="Cambria"/>
          <w:b/>
          <w:lang w:val="bg-BG"/>
        </w:rPr>
      </w:pPr>
      <w:r w:rsidRPr="00D338B7">
        <w:rPr>
          <w:rFonts w:ascii="Cambria" w:hAnsi="Cambria"/>
          <w:b/>
          <w:lang w:val="bg-BG"/>
        </w:rPr>
        <w:t>Телефон за запис</w:t>
      </w:r>
      <w:r w:rsidRPr="00D338B7">
        <w:rPr>
          <w:rFonts w:ascii="Cambria" w:hAnsi="Cambria"/>
          <w:b/>
          <w:lang w:val="ru-RU"/>
        </w:rPr>
        <w:t xml:space="preserve"> и </w:t>
      </w:r>
      <w:r w:rsidRPr="00D338B7">
        <w:rPr>
          <w:rFonts w:ascii="Cambria" w:hAnsi="Cambria"/>
          <w:b/>
          <w:lang w:val="bg-BG"/>
        </w:rPr>
        <w:t>консултации: (048) 7</w:t>
      </w:r>
      <w:r w:rsidR="00337D56" w:rsidRPr="00337D56">
        <w:rPr>
          <w:rFonts w:ascii="Cambria" w:hAnsi="Cambria"/>
          <w:b/>
          <w:lang w:val="ru-RU"/>
        </w:rPr>
        <w:t>37</w:t>
      </w:r>
      <w:r w:rsidRPr="00D338B7">
        <w:rPr>
          <w:rFonts w:ascii="Cambria" w:hAnsi="Cambria"/>
          <w:b/>
          <w:lang w:val="bg-BG"/>
        </w:rPr>
        <w:t xml:space="preserve"> 63 39 – от 14.00 до 16.00.</w:t>
      </w:r>
    </w:p>
    <w:p w:rsidR="00CD4D2A" w:rsidRPr="00D338B7" w:rsidRDefault="00CD4D2A" w:rsidP="00266622">
      <w:pPr>
        <w:ind w:left="360" w:firstLine="360"/>
        <w:jc w:val="both"/>
        <w:rPr>
          <w:rFonts w:ascii="Cambria" w:hAnsi="Cambria"/>
          <w:b/>
          <w:lang w:val="bg-BG"/>
        </w:rPr>
      </w:pPr>
    </w:p>
    <w:p w:rsidR="00671F34" w:rsidRDefault="00CD4D2A" w:rsidP="00D14FAA">
      <w:pPr>
        <w:ind w:left="360"/>
        <w:jc w:val="both"/>
        <w:rPr>
          <w:rFonts w:ascii="Cambria" w:hAnsi="Cambria"/>
          <w:b/>
          <w:sz w:val="22"/>
          <w:szCs w:val="22"/>
          <w:lang w:val="ru-RU"/>
        </w:rPr>
      </w:pPr>
      <w:r w:rsidRPr="00671F34">
        <w:rPr>
          <w:rFonts w:ascii="Cambria" w:hAnsi="Cambria"/>
          <w:b/>
          <w:sz w:val="22"/>
          <w:szCs w:val="22"/>
          <w:lang w:val="bg-BG"/>
        </w:rPr>
        <w:t>БЕЗ ПОПЪЛНЕНИ БЛАНКИ ДОКУМЕНТИТЕ НЯМА ДА БЪДАТ ПРИЕМАНИ. БЛАНКИТЕ СЕ ПОПЪЛВАТ НА БЪЛГАРСКИ ЕЗИК СЪС СИН ХИМИКАЛ И НЕ СЕ ПОДПИСВАТ ПРЕДВАРИТЕЛНО ОТ АПЛИКАНТА.</w:t>
      </w:r>
      <w:r w:rsidR="00671F34" w:rsidRPr="00671F34">
        <w:rPr>
          <w:rFonts w:ascii="Cambria" w:hAnsi="Cambria"/>
          <w:b/>
          <w:sz w:val="22"/>
          <w:szCs w:val="22"/>
          <w:lang w:val="ru-RU"/>
        </w:rPr>
        <w:t xml:space="preserve"> </w:t>
      </w:r>
    </w:p>
    <w:p w:rsidR="00671F34" w:rsidRDefault="00671F34" w:rsidP="00D14FAA">
      <w:pPr>
        <w:ind w:left="360"/>
        <w:jc w:val="both"/>
        <w:rPr>
          <w:rFonts w:ascii="Cambria" w:hAnsi="Cambria"/>
          <w:b/>
          <w:sz w:val="22"/>
          <w:szCs w:val="22"/>
          <w:lang w:val="ru-RU"/>
        </w:rPr>
      </w:pPr>
    </w:p>
    <w:p w:rsidR="000E100A" w:rsidRPr="00671F34" w:rsidRDefault="00671F34">
      <w:pPr>
        <w:ind w:left="360"/>
        <w:jc w:val="both"/>
        <w:rPr>
          <w:rFonts w:ascii="Cambria" w:hAnsi="Cambria"/>
          <w:b/>
          <w:sz w:val="22"/>
          <w:szCs w:val="22"/>
          <w:lang w:val="bg-BG"/>
        </w:rPr>
      </w:pPr>
      <w:r>
        <w:rPr>
          <w:rFonts w:ascii="Cambria" w:hAnsi="Cambria"/>
          <w:b/>
          <w:sz w:val="22"/>
          <w:szCs w:val="22"/>
          <w:lang w:val="bg-BG"/>
        </w:rPr>
        <w:t xml:space="preserve">С ЦЕЛ УЛЕСНЯВАНЕ НА КАНДИДАТИТЕ </w:t>
      </w:r>
      <w:r w:rsidR="00E40202">
        <w:rPr>
          <w:rFonts w:ascii="Cambria" w:hAnsi="Cambria"/>
          <w:b/>
          <w:sz w:val="22"/>
          <w:szCs w:val="22"/>
          <w:lang w:val="bg-BG"/>
        </w:rPr>
        <w:t>ПРЕЗ</w:t>
      </w:r>
      <w:r>
        <w:rPr>
          <w:rFonts w:ascii="Cambria" w:hAnsi="Cambria"/>
          <w:b/>
          <w:sz w:val="22"/>
          <w:szCs w:val="22"/>
          <w:lang w:val="bg-BG"/>
        </w:rPr>
        <w:t xml:space="preserve"> 2026Г, </w:t>
      </w:r>
      <w:r w:rsidR="000E100A">
        <w:rPr>
          <w:rFonts w:ascii="Cambria" w:hAnsi="Cambria"/>
          <w:b/>
          <w:sz w:val="22"/>
          <w:szCs w:val="22"/>
          <w:lang w:val="bg-BG"/>
        </w:rPr>
        <w:t xml:space="preserve">ОСВЕН КОНСУЛТАЦИИТЕ ПО ТЕЛЕФОНА СЛУЖИТЕЛИТЕ НА КС ОДЕСА ЩЕ СЪДЕЙСТВАТ НА МЯСТО ЗА </w:t>
      </w:r>
      <w:r w:rsidR="00400082">
        <w:rPr>
          <w:rFonts w:ascii="Cambria" w:hAnsi="Cambria"/>
          <w:b/>
          <w:sz w:val="22"/>
          <w:szCs w:val="22"/>
          <w:lang w:val="bg-BG"/>
        </w:rPr>
        <w:t xml:space="preserve">ПРЕДВАРИТЕЛНО </w:t>
      </w:r>
      <w:r w:rsidR="000E100A">
        <w:rPr>
          <w:rFonts w:ascii="Cambria" w:hAnsi="Cambria"/>
          <w:b/>
          <w:sz w:val="22"/>
          <w:szCs w:val="22"/>
          <w:lang w:val="bg-BG"/>
        </w:rPr>
        <w:t xml:space="preserve">ПОПЪЛВАНЕ НА ДОКУМЕНТИТЕ, </w:t>
      </w:r>
      <w:r>
        <w:rPr>
          <w:rFonts w:ascii="Cambria" w:hAnsi="Cambria"/>
          <w:b/>
          <w:sz w:val="22"/>
          <w:szCs w:val="22"/>
          <w:lang w:val="bg-BG"/>
        </w:rPr>
        <w:t>ВСЕКИ ВТОРНИК ОТ 14ч ДО 16.30ч</w:t>
      </w:r>
      <w:r w:rsidR="000E100A">
        <w:rPr>
          <w:rFonts w:ascii="Cambria" w:hAnsi="Cambria"/>
          <w:b/>
          <w:sz w:val="22"/>
          <w:szCs w:val="22"/>
          <w:lang w:val="bg-BG"/>
        </w:rPr>
        <w:t>., БЕЗ ПРЕДВАРИТЕЛЕН ЗАПИС.</w:t>
      </w:r>
    </w:p>
    <w:sectPr w:rsidR="000E100A" w:rsidRPr="00671F34" w:rsidSect="00671F34">
      <w:pgSz w:w="11907" w:h="16840" w:code="9"/>
      <w:pgMar w:top="567" w:right="851" w:bottom="567" w:left="851" w:header="720" w:footer="720" w:gutter="0"/>
      <w:cols w:space="720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C45AB8"/>
    <w:multiLevelType w:val="hybridMultilevel"/>
    <w:tmpl w:val="44DAC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A58"/>
    <w:rsid w:val="00055F04"/>
    <w:rsid w:val="00076C11"/>
    <w:rsid w:val="000B6989"/>
    <w:rsid w:val="000C35E4"/>
    <w:rsid w:val="000D51CB"/>
    <w:rsid w:val="000E100A"/>
    <w:rsid w:val="00123D45"/>
    <w:rsid w:val="00147293"/>
    <w:rsid w:val="00162A58"/>
    <w:rsid w:val="0016549A"/>
    <w:rsid w:val="001C0101"/>
    <w:rsid w:val="001E24C1"/>
    <w:rsid w:val="001F2FCB"/>
    <w:rsid w:val="00213CCE"/>
    <w:rsid w:val="00214600"/>
    <w:rsid w:val="00217357"/>
    <w:rsid w:val="00254A84"/>
    <w:rsid w:val="00260A3A"/>
    <w:rsid w:val="00264EB5"/>
    <w:rsid w:val="00266622"/>
    <w:rsid w:val="00276DAB"/>
    <w:rsid w:val="00277500"/>
    <w:rsid w:val="00283620"/>
    <w:rsid w:val="0029208A"/>
    <w:rsid w:val="002B1350"/>
    <w:rsid w:val="002D0DDE"/>
    <w:rsid w:val="002E7B9A"/>
    <w:rsid w:val="00301C15"/>
    <w:rsid w:val="003200A5"/>
    <w:rsid w:val="00321A07"/>
    <w:rsid w:val="00330F6D"/>
    <w:rsid w:val="00337D56"/>
    <w:rsid w:val="00370AEA"/>
    <w:rsid w:val="003858D5"/>
    <w:rsid w:val="003A4395"/>
    <w:rsid w:val="003F022C"/>
    <w:rsid w:val="003F48EF"/>
    <w:rsid w:val="00400082"/>
    <w:rsid w:val="00426A01"/>
    <w:rsid w:val="0042726F"/>
    <w:rsid w:val="00433E86"/>
    <w:rsid w:val="00436EF8"/>
    <w:rsid w:val="004427AF"/>
    <w:rsid w:val="00450ECB"/>
    <w:rsid w:val="004561AC"/>
    <w:rsid w:val="00466690"/>
    <w:rsid w:val="00493D79"/>
    <w:rsid w:val="0052265F"/>
    <w:rsid w:val="00540472"/>
    <w:rsid w:val="0055739F"/>
    <w:rsid w:val="005A3DFF"/>
    <w:rsid w:val="005B341D"/>
    <w:rsid w:val="005B6EA8"/>
    <w:rsid w:val="005C62F6"/>
    <w:rsid w:val="0060487A"/>
    <w:rsid w:val="00624B96"/>
    <w:rsid w:val="00630EAE"/>
    <w:rsid w:val="0063612E"/>
    <w:rsid w:val="00642DF0"/>
    <w:rsid w:val="00646E50"/>
    <w:rsid w:val="00671F34"/>
    <w:rsid w:val="00691C0E"/>
    <w:rsid w:val="00693661"/>
    <w:rsid w:val="006942DB"/>
    <w:rsid w:val="006B3429"/>
    <w:rsid w:val="006C0EA5"/>
    <w:rsid w:val="006D3F3E"/>
    <w:rsid w:val="00712A8D"/>
    <w:rsid w:val="0071476B"/>
    <w:rsid w:val="007B4829"/>
    <w:rsid w:val="007B5572"/>
    <w:rsid w:val="007C73D6"/>
    <w:rsid w:val="007E58E2"/>
    <w:rsid w:val="00830E95"/>
    <w:rsid w:val="00834361"/>
    <w:rsid w:val="00857666"/>
    <w:rsid w:val="00864BE5"/>
    <w:rsid w:val="00875D85"/>
    <w:rsid w:val="008955FA"/>
    <w:rsid w:val="008C26A8"/>
    <w:rsid w:val="008D078C"/>
    <w:rsid w:val="008E3F4F"/>
    <w:rsid w:val="00923203"/>
    <w:rsid w:val="009435A3"/>
    <w:rsid w:val="00944043"/>
    <w:rsid w:val="00975087"/>
    <w:rsid w:val="00986506"/>
    <w:rsid w:val="009A6CBD"/>
    <w:rsid w:val="009C22CB"/>
    <w:rsid w:val="00A03B9B"/>
    <w:rsid w:val="00A04CA5"/>
    <w:rsid w:val="00A42A24"/>
    <w:rsid w:val="00A77C3D"/>
    <w:rsid w:val="00A973F2"/>
    <w:rsid w:val="00B063AE"/>
    <w:rsid w:val="00B570A9"/>
    <w:rsid w:val="00B71981"/>
    <w:rsid w:val="00B971A8"/>
    <w:rsid w:val="00BC644D"/>
    <w:rsid w:val="00BE7352"/>
    <w:rsid w:val="00BF3AB1"/>
    <w:rsid w:val="00C16302"/>
    <w:rsid w:val="00C25A38"/>
    <w:rsid w:val="00C6217F"/>
    <w:rsid w:val="00C81FEF"/>
    <w:rsid w:val="00C86E14"/>
    <w:rsid w:val="00C92DF7"/>
    <w:rsid w:val="00C93459"/>
    <w:rsid w:val="00CA3486"/>
    <w:rsid w:val="00CA4A31"/>
    <w:rsid w:val="00CA52F5"/>
    <w:rsid w:val="00CC6AC0"/>
    <w:rsid w:val="00CD4D2A"/>
    <w:rsid w:val="00D11BAC"/>
    <w:rsid w:val="00D14FAA"/>
    <w:rsid w:val="00D15815"/>
    <w:rsid w:val="00D205E8"/>
    <w:rsid w:val="00D2426D"/>
    <w:rsid w:val="00D323D2"/>
    <w:rsid w:val="00D32414"/>
    <w:rsid w:val="00D338B7"/>
    <w:rsid w:val="00D50E63"/>
    <w:rsid w:val="00D641EB"/>
    <w:rsid w:val="00D72405"/>
    <w:rsid w:val="00D90B9C"/>
    <w:rsid w:val="00D96866"/>
    <w:rsid w:val="00DA21D7"/>
    <w:rsid w:val="00E25CB7"/>
    <w:rsid w:val="00E40202"/>
    <w:rsid w:val="00E50F99"/>
    <w:rsid w:val="00EA36B1"/>
    <w:rsid w:val="00EB5DF0"/>
    <w:rsid w:val="00EC0615"/>
    <w:rsid w:val="00EC7A2C"/>
    <w:rsid w:val="00F122F1"/>
    <w:rsid w:val="00F62194"/>
    <w:rsid w:val="00F65146"/>
    <w:rsid w:val="00F6629F"/>
    <w:rsid w:val="00F73EE7"/>
    <w:rsid w:val="00F86DBC"/>
    <w:rsid w:val="00FA263C"/>
    <w:rsid w:val="00FD1EB9"/>
    <w:rsid w:val="00FD5AAE"/>
    <w:rsid w:val="00FE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04116B2E"/>
  <w15:docId w15:val="{53260FBA-0C17-4063-A24F-EB65E19AE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240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D72405"/>
    <w:pPr>
      <w:jc w:val="center"/>
    </w:pPr>
    <w:rPr>
      <w:sz w:val="28"/>
      <w:lang w:val="bg-BG"/>
    </w:rPr>
  </w:style>
  <w:style w:type="character" w:customStyle="1" w:styleId="TitleChar">
    <w:name w:val="Title Char"/>
    <w:link w:val="Title"/>
    <w:uiPriority w:val="99"/>
    <w:locked/>
    <w:rsid w:val="007B4829"/>
    <w:rPr>
      <w:rFonts w:ascii="Cambria" w:hAnsi="Cambria" w:cs="Times New Roman"/>
      <w:b/>
      <w:bCs/>
      <w:kern w:val="28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rsid w:val="002146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7B4829"/>
    <w:rPr>
      <w:rFonts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68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НЕОБХОДИМИ ДОКУМЕНТИ</vt:lpstr>
    </vt:vector>
  </TitlesOfParts>
  <Company>personal</Company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НЕОБХОДИМИ ДОКУМЕНТИ</dc:title>
  <dc:subject/>
  <dc:creator>user</dc:creator>
  <cp:keywords/>
  <dc:description/>
  <cp:lastModifiedBy>Bgconsul</cp:lastModifiedBy>
  <cp:revision>13</cp:revision>
  <cp:lastPrinted>2024-03-11T14:15:00Z</cp:lastPrinted>
  <dcterms:created xsi:type="dcterms:W3CDTF">2024-10-31T08:14:00Z</dcterms:created>
  <dcterms:modified xsi:type="dcterms:W3CDTF">2026-01-14T09:48:00Z</dcterms:modified>
</cp:coreProperties>
</file>